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20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关于2015年度20佳KAB创业俱乐部主席推荐活动的通知</w:t>
      </w:r>
    </w:p>
    <w:p>
      <w:pPr>
        <w:ind w:firstLine="0" w:firstLineChars="20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KAB创业俱乐部：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为交流大学生KAB创业俱乐部创建的成功经验，表彰先进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积极引导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KAB创业俱乐部主席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加强创业社团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工作，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KAB全国推广办公室决定开展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2015年度20佳KAB创业俱乐部主席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”推荐活动，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邀请20佳主席参加2016年KAB创业俱乐部主席暑期训练营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。现将有关事项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如下：</w:t>
      </w:r>
    </w:p>
    <w:p>
      <w:pPr>
        <w:numPr>
          <w:ilvl w:val="0"/>
          <w:numId w:val="1"/>
        </w:numPr>
        <w:ind w:firstLine="0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活动时间</w:t>
      </w:r>
    </w:p>
    <w:p>
      <w:pPr>
        <w:numPr>
          <w:ilvl w:val="0"/>
          <w:numId w:val="0"/>
        </w:num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2016年6月至7月</w:t>
      </w:r>
    </w:p>
    <w:p>
      <w:pPr>
        <w:numPr>
          <w:ilvl w:val="0"/>
          <w:numId w:val="1"/>
        </w:numPr>
        <w:ind w:firstLine="0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报名条件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思想品德优良，政治素质较高，遵纪守法，明礼诚信；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2015-2016学年度任职的KAB创业俱乐部主席，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履职时间至少在两个学期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以上。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学习、工作、生活等各方面表现优秀，未受过任何处分。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KAB创业俱乐部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中发挥骨干作用，社团精神风貌好、活动影响广、工作成绩突出。</w:t>
      </w:r>
    </w:p>
    <w:p>
      <w:pPr>
        <w:numPr>
          <w:ilvl w:val="0"/>
          <w:numId w:val="2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认真完成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KAB全国推广办公室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安排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的各项工作。</w:t>
      </w:r>
    </w:p>
    <w:p>
      <w:pPr>
        <w:numPr>
          <w:ilvl w:val="0"/>
          <w:numId w:val="2"/>
        </w:numPr>
        <w:ind w:left="0" w:leftChars="0" w:firstLine="560" w:firstLineChars="200"/>
        <w:rPr>
          <w:rStyle w:val="3"/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组织能力强、群众基础好，竭诚服务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俱乐部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成员，具有较强的号召力和影响力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0" w:firstLineChars="200"/>
        <w:rPr>
          <w:rStyle w:val="3"/>
          <w:rFonts w:hint="default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Style w:val="3"/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Style w:val="3"/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报名流程</w:t>
      </w:r>
    </w:p>
    <w:p>
      <w:pPr>
        <w:numPr>
          <w:ilvl w:val="0"/>
          <w:numId w:val="3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instrText xml:space="preserve"> HYPERLINK "mailto:1.由学生主席本人提出申请，填写申请表（附件1），于2016年6月中旬前将电子版发送至kaboffice@qq.com。"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KAB创业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俱乐部主席本人提出申请，截止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2016年6月26日，将申请表（附件1）电子版及盖章扫描件发送至kaboffice@qq.com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fldChar w:fldCharType="end"/>
      </w:r>
    </w:p>
    <w:p>
      <w:pPr>
        <w:numPr>
          <w:ilvl w:val="0"/>
          <w:numId w:val="3"/>
        </w:numPr>
        <w:ind w:left="0" w:leftChars="0" w:firstLine="56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活动主办方将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通过学校推荐、公众投票及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KAB项目工作组评审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相结合的方式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2015年度20佳KAB创业俱乐部主席。</w:t>
      </w:r>
    </w:p>
    <w:p>
      <w:pPr>
        <w:numPr>
          <w:ilvl w:val="0"/>
          <w:numId w:val="4"/>
        </w:numPr>
        <w:ind w:firstLine="0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奖励办法</w:t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颁发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2015年度20佳KAB创业俱乐部主席荣誉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证书。</w:t>
      </w:r>
    </w:p>
    <w:p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受邀参加2016年大学生KAB创业俱乐部主席暑期训练营，相关交通、食宿等费用由活动主办方负责。</w:t>
      </w:r>
    </w:p>
    <w:p>
      <w:pPr>
        <w:ind w:firstLine="0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方式</w:t>
      </w: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KAB全国推广办公室</w:t>
      </w: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联系人：孟佩佩 陈佳丽</w:t>
      </w: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联系电话：010-64098024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010-64098061</w:t>
      </w: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电子邮件：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instrText xml:space="preserve"> HYPERLINK "mailto:kaboffice@qq.com"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kaboffice@qq.com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fldChar w:fldCharType="end"/>
      </w: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：《2015年度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佳KAB创业俱乐部主席申请表》</w:t>
      </w:r>
    </w:p>
    <w:p>
      <w:pPr>
        <w:ind w:firstLine="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ind w:firstLine="0" w:firstLineChars="2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KAB全国推广办公室</w:t>
      </w:r>
    </w:p>
    <w:p>
      <w:pPr>
        <w:ind w:firstLine="0" w:firstLineChars="2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二〇一六年六月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日</w:t>
      </w:r>
    </w:p>
    <w:p>
      <w:pPr>
        <w:ind w:firstLine="0" w:firstLineChars="2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Times New Roman" w:eastAsia="方正小标宋简体" w:cs="Times New Roman"/>
          <w:b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/>
          <w:sz w:val="30"/>
          <w:szCs w:val="30"/>
          <w:lang w:val="en-US" w:eastAsia="zh-CN"/>
        </w:rPr>
        <w:t>2015年度20佳KAB创业俱乐部主席</w:t>
      </w:r>
      <w:r>
        <w:rPr>
          <w:rFonts w:hint="eastAsia" w:ascii="方正小标宋简体" w:hAnsi="Times New Roman" w:eastAsia="方正小标宋简体" w:cs="Times New Roman"/>
          <w:b/>
          <w:sz w:val="30"/>
          <w:szCs w:val="30"/>
        </w:rPr>
        <w:t>申请表</w:t>
      </w:r>
    </w:p>
    <w:tbl>
      <w:tblPr>
        <w:tblStyle w:val="4"/>
        <w:tblW w:w="9356" w:type="dxa"/>
        <w:jc w:val="center"/>
        <w:tblInd w:w="-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500"/>
        <w:gridCol w:w="990"/>
        <w:gridCol w:w="845"/>
        <w:gridCol w:w="1075"/>
        <w:gridCol w:w="658"/>
        <w:gridCol w:w="30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学校名称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20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俱乐部成员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18"/>
                <w:szCs w:val="20"/>
              </w:rPr>
              <w:t>（人数）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1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成立时间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20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主管部门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  <w:t>申报人姓名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  <w:t>手机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E-mail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  <w:t>现任主席姓名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  <w:t>手机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E-mail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KAB指导老师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eastAsia="zh-CN"/>
              </w:rPr>
              <w:t>手机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E-mail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实践场地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4"/>
                <w:szCs w:val="20"/>
              </w:rPr>
              <w:t xml:space="preserve">   □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 xml:space="preserve">有    </w:t>
            </w:r>
            <w:r>
              <w:rPr>
                <w:rFonts w:hint="eastAsia" w:ascii="仿宋_GB2312" w:hAnsi="仿宋_GB2312" w:eastAsia="仿宋_GB2312" w:cs="Times New Roman"/>
                <w:b w:val="0"/>
                <w:bCs/>
                <w:sz w:val="24"/>
                <w:szCs w:val="20"/>
              </w:rPr>
              <w:t>□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无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有创业实践经历的成员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18"/>
                <w:szCs w:val="20"/>
              </w:rPr>
              <w:t>（人数）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是否有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官方微信、微博平台</w:t>
            </w:r>
          </w:p>
        </w:tc>
        <w:tc>
          <w:tcPr>
            <w:tcW w:w="763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4"/>
                <w:szCs w:val="20"/>
              </w:rPr>
              <w:t xml:space="preserve">   □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 xml:space="preserve">有  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网址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/名称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：</w:t>
            </w:r>
          </w:p>
          <w:p>
            <w:pPr>
              <w:jc w:val="left"/>
              <w:rPr>
                <w:rFonts w:hint="eastAsia" w:ascii="仿宋_GB2312" w:hAnsi="仿宋_GB2312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4"/>
                <w:szCs w:val="20"/>
              </w:rPr>
              <w:t xml:space="preserve">   □</w:t>
            </w:r>
            <w:r>
              <w:rPr>
                <w:rFonts w:hint="eastAsia" w:ascii="仿宋_GB2312" w:hAnsi="宋体" w:eastAsia="仿宋_GB2312" w:cs="Times New Roman"/>
                <w:b w:val="0"/>
                <w:bCs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9356" w:type="dxa"/>
            <w:gridSpan w:val="8"/>
            <w:vAlign w:val="top"/>
          </w:tcPr>
          <w:p>
            <w:pP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 xml:space="preserve">  参加KAB项目相关活动及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百强创业社团评选、寻访创业英雄、大学生微创业行动、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青年恒好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等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活动情况：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200字左右简述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9356" w:type="dxa"/>
            <w:gridSpan w:val="8"/>
            <w:vAlign w:val="top"/>
          </w:tcPr>
          <w:p>
            <w:pP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 xml:space="preserve"> KAB创业俱乐部总结与工作计划：（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500-1000字，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可单独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附页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9356" w:type="dxa"/>
            <w:gridSpan w:val="8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个人在创新创业方面取得的成绩：（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>200字左右简述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9356" w:type="dxa"/>
            <w:gridSpan w:val="8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 xml:space="preserve">  指导老师签字及推荐意见：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主管部门或校团委意见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  <w:t xml:space="preserve">：               </w:t>
            </w:r>
          </w:p>
          <w:p>
            <w:pP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0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公章：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  <w:t xml:space="preserve">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0"/>
              </w:rPr>
              <w:t>日期：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24"/>
          <w:szCs w:val="20"/>
        </w:rPr>
      </w:pPr>
    </w:p>
    <w:p>
      <w:r>
        <w:rPr>
          <w:rFonts w:hint="eastAsia" w:ascii="宋体" w:hAnsi="宋体" w:eastAsia="宋体" w:cs="宋体"/>
          <w:b w:val="0"/>
          <w:bCs/>
          <w:sz w:val="24"/>
          <w:szCs w:val="20"/>
        </w:rPr>
        <w:t>■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</w:rPr>
        <w:t>请将</w:t>
      </w:r>
      <w:r>
        <w:rPr>
          <w:rFonts w:hint="eastAsia" w:ascii="仿宋_GB2312" w:hAnsi="仿宋_GB2312" w:eastAsia="仿宋_GB2312" w:cs="Times New Roman"/>
          <w:b/>
          <w:bCs w:val="0"/>
          <w:color w:val="C00000"/>
          <w:sz w:val="24"/>
          <w:szCs w:val="20"/>
        </w:rPr>
        <w:t>申请表电子版</w:t>
      </w:r>
      <w:r>
        <w:rPr>
          <w:rFonts w:hint="eastAsia" w:ascii="仿宋_GB2312" w:hAnsi="仿宋_GB2312" w:eastAsia="仿宋_GB2312" w:cs="Times New Roman"/>
          <w:b/>
          <w:bCs w:val="0"/>
          <w:color w:val="C00000"/>
          <w:sz w:val="24"/>
          <w:szCs w:val="20"/>
          <w:lang w:eastAsia="zh-CN"/>
        </w:rPr>
        <w:t>及盖章扫描件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</w:rPr>
        <w:t>发至邮箱：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</w:rPr>
        <w:fldChar w:fldCharType="begin"/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</w:rPr>
        <w:instrText xml:space="preserve">HYPERLINK "mailto:kaboffice@gmail.com" </w:instrText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</w:rPr>
        <w:fldChar w:fldCharType="separate"/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</w:rPr>
        <w:t>kaboffice@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  <w:lang w:val="en-US" w:eastAsia="zh-CN"/>
        </w:rPr>
        <w:t>qq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</w:rPr>
        <w:t>.com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</w:rPr>
        <w:fldChar w:fldCharType="end"/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  <w:lang w:eastAsia="zh-CN"/>
        </w:rPr>
        <w:t>，截止</w:t>
      </w:r>
      <w:r>
        <w:rPr>
          <w:rFonts w:hint="eastAsia" w:ascii="仿宋_GB2312" w:hAnsi="仿宋_GB2312" w:eastAsia="仿宋_GB2312" w:cs="Times New Roman"/>
          <w:b w:val="0"/>
          <w:bCs/>
          <w:color w:val="000000"/>
          <w:sz w:val="24"/>
          <w:szCs w:val="20"/>
          <w:lang w:val="en-US" w:eastAsia="zh-CN"/>
        </w:rPr>
        <w:t xml:space="preserve">2016年6月26日    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  <w:lang w:eastAsia="zh-CN"/>
        </w:rPr>
        <w:t>联系人：陈佳丽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  <w:lang w:eastAsia="zh-CN"/>
        </w:rPr>
        <w:t>电话：</w:t>
      </w:r>
      <w:r>
        <w:rPr>
          <w:rFonts w:hint="eastAsia" w:ascii="仿宋_GB2312" w:hAnsi="仿宋_GB2312" w:eastAsia="仿宋_GB2312" w:cs="Times New Roman"/>
          <w:b w:val="0"/>
          <w:bCs/>
          <w:sz w:val="24"/>
          <w:szCs w:val="20"/>
          <w:lang w:val="en-US" w:eastAsia="zh-CN"/>
        </w:rPr>
        <w:t>010-64098061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3FB93"/>
    <w:multiLevelType w:val="singleLevel"/>
    <w:tmpl w:val="5743FB9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440CB1"/>
    <w:multiLevelType w:val="singleLevel"/>
    <w:tmpl w:val="57440C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7440D88"/>
    <w:multiLevelType w:val="singleLevel"/>
    <w:tmpl w:val="57440D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7440F62"/>
    <w:multiLevelType w:val="singleLevel"/>
    <w:tmpl w:val="57440F62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7440F71"/>
    <w:multiLevelType w:val="singleLevel"/>
    <w:tmpl w:val="57440F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102B2"/>
    <w:rsid w:val="0CB102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2016-06-21T08:18:00Z</dcterms:created>
  <dc:creator>cjl</dc:creator>
  <cp:lastModifiedBy>cjl</cp:lastModifiedBy>
  <dcterms:modified xsi:type="dcterms:W3CDTF">2016-06-21T08:20:28Z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